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Saraswati Devi International School</w:t>
      </w:r>
    </w:p>
    <w:p>
      <w:pPr>
        <w:jc w:val="center"/>
      </w:pPr>
      <w:r>
        <w:rPr>
          <w:b/>
          <w:sz w:val="28"/>
        </w:rPr>
        <w:t>Holiday Homework | Session 2026-27</w:t>
      </w:r>
    </w:p>
    <w:p>
      <w:r>
        <w:rPr>
          <w:b/>
        </w:rPr>
        <w:t>Class: XII</w:t>
        <w:tab/>
        <w:tab/>
        <w:tab/>
        <w:tab/>
        <w:tab/>
        <w:t>Subject: Economics</w:t>
      </w:r>
    </w:p>
    <w:p>
      <w:r>
        <w:t>____________________________________________________________</w:t>
      </w:r>
    </w:p>
    <w:p>
      <w:pPr>
        <w:pStyle w:val="Heading1"/>
      </w:pPr>
      <w:r>
        <w:t>Part A: Macroeconomics</w:t>
      </w:r>
    </w:p>
    <w:p>
      <w:pPr>
        <w:pStyle w:val="Heading2"/>
      </w:pPr>
      <w:r>
        <w:t>Chapter: National Income and Related Aggregates</w:t>
      </w:r>
    </w:p>
    <w:p>
      <w:pPr>
        <w:pStyle w:val="ListNumber"/>
      </w:pPr>
      <w:r>
        <w:t>Explain the concept of 'Circular Flow of Income' in a two-sector economy. How do 'Injections' and 'Leakages' affect this flow?</w:t>
      </w:r>
    </w:p>
    <w:p>
      <w:pPr>
        <w:pStyle w:val="ListNumber"/>
      </w:pPr>
      <w:r>
        <w:t>Distinguish between 'Real GDP' and 'Nominal GDP'. Why is Real GDP considered a better indicator of economic growth? Use a numerical example to justify.</w:t>
      </w:r>
    </w:p>
    <w:p>
      <w:pPr>
        <w:pStyle w:val="ListNumber"/>
      </w:pPr>
      <w:r>
        <w:t>Discuss the three methods of measuring National Income. What are the common precautions to be taken while estimating National Income by the Expenditure Method?</w:t>
      </w:r>
    </w:p>
    <w:p>
      <w:pPr>
        <w:pStyle w:val="ListNumber"/>
      </w:pPr>
      <w:r>
        <w:t>Define 'Externalities'. Explain how positive and negative externalities act as a limitation of using GDP as an index of welfare.</w:t>
      </w:r>
    </w:p>
    <w:p>
      <w:pPr>
        <w:pStyle w:val="ListNumber"/>
      </w:pPr>
      <w:r>
        <w:t>Explain the treatment of the following in the estimation of National Income:</w:t>
        <w:br/>
        <w:t xml:space="preserve"> a) Broker's commission on sale of second-hand goods.</w:t>
        <w:br/>
        <w:t xml:space="preserve"> b) Value of self-consumed output by farmers.</w:t>
        <w:br/>
        <w:t xml:space="preserve"> c) Old-age pensions vs. Retirement pensions.</w:t>
      </w:r>
    </w:p>
    <w:p>
      <w:pPr>
        <w:pStyle w:val="Heading1"/>
      </w:pPr>
      <w:r>
        <w:t>Part B: Indian Economic Development</w:t>
      </w:r>
    </w:p>
    <w:p>
      <w:pPr>
        <w:pStyle w:val="Heading2"/>
      </w:pPr>
      <w:r>
        <w:t>Chapter: Indian Economy on the Eve of Independence</w:t>
      </w:r>
    </w:p>
    <w:p>
      <w:pPr>
        <w:pStyle w:val="ListNumber"/>
      </w:pPr>
      <w:r>
        <w:t>Analyze the state of the Indian Agricultural sector on the eve of independence. Discuss the role of the Land Settlement System (Zamindari System) in its stagnation.</w:t>
      </w:r>
    </w:p>
    <w:p>
      <w:pPr>
        <w:pStyle w:val="ListNumber"/>
      </w:pPr>
      <w:r>
        <w:t>Explain the 'Systematic De-industrialization' policy of the British. What were its two-fold objectives?</w:t>
      </w:r>
    </w:p>
    <w:p>
      <w:pPr>
        <w:pStyle w:val="ListNumber"/>
      </w:pPr>
      <w:r>
        <w:t>Describe the demographic profile of India during colonial rule. Why is 1921 referred to as the 'Year of Great Divide'?</w:t>
      </w:r>
    </w:p>
    <w:p>
      <w:pPr>
        <w:pStyle w:val="ListNumber"/>
      </w:pPr>
      <w:r>
        <w:t>How did the opening of the Suez Canal affect the Indian economy and trade under British rule?</w:t>
      </w:r>
    </w:p>
    <w:p>
      <w:pPr>
        <w:pStyle w:val="ListNumber"/>
      </w:pPr>
      <w:r>
        <w:t>Critically evaluate the development of infrastructure by the British in India. Was it intended for the benefit of Indians or for colonial interests? Justify your answer.</w:t>
      </w:r>
    </w:p>
    <w:p>
      <w:r>
        <w:br w:type="page"/>
      </w:r>
    </w:p>
    <w:p>
      <w:pPr>
        <w:pStyle w:val="Heading2"/>
      </w:pPr>
      <w:r>
        <w:t>General Instructions:</w:t>
      </w:r>
    </w:p>
    <w:p>
      <w:pPr>
        <w:pStyle w:val="ListBullet"/>
      </w:pPr>
      <w:r>
        <w:t>Complete the assignment in a dedicated Economics project file.</w:t>
      </w:r>
    </w:p>
    <w:p>
      <w:pPr>
        <w:pStyle w:val="ListBullet"/>
      </w:pPr>
      <w:r>
        <w:t>All numerical calculations must show the steps clearly.</w:t>
      </w:r>
    </w:p>
    <w:p>
      <w:pPr>
        <w:pStyle w:val="ListBullet"/>
      </w:pPr>
      <w:r>
        <w:t>Diagrams (e.g., Circular Flow) should be neat and well-labeled.</w:t>
      </w:r>
    </w:p>
    <w:p>
      <w:pPr>
        <w:pStyle w:val="ListBullet"/>
      </w:pPr>
      <w:r>
        <w:t>Assignment is due for submission in the first week of school reopening.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